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02BAD" w14:textId="77777777" w:rsidR="004044EF" w:rsidRPr="004044EF" w:rsidRDefault="004044EF" w:rsidP="004044EF">
      <w:pPr>
        <w:spacing w:after="0"/>
        <w:jc w:val="both"/>
        <w:rPr>
          <w:sz w:val="24"/>
        </w:rPr>
      </w:pPr>
    </w:p>
    <w:p w14:paraId="168856A1" w14:textId="77777777" w:rsidR="004044EF" w:rsidRPr="004044EF" w:rsidRDefault="004044EF" w:rsidP="004044EF">
      <w:pPr>
        <w:spacing w:after="0"/>
        <w:jc w:val="both"/>
        <w:rPr>
          <w:sz w:val="24"/>
        </w:rPr>
      </w:pPr>
    </w:p>
    <w:p w14:paraId="07701C9C" w14:textId="77777777" w:rsidR="004044EF" w:rsidRPr="00D9189D" w:rsidRDefault="004044EF" w:rsidP="004044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89D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73063009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6DBF48" w14:textId="77777777" w:rsidR="004044EF" w:rsidRPr="00D9189D" w:rsidRDefault="004044EF" w:rsidP="004044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89D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B48EA">
        <w:rPr>
          <w:rFonts w:ascii="Times New Roman" w:hAnsi="Times New Roman" w:cs="Times New Roman"/>
          <w:b/>
          <w:sz w:val="24"/>
          <w:szCs w:val="24"/>
        </w:rPr>
        <w:t>ПО-09-15574/11.11.2024 г.</w:t>
      </w:r>
    </w:p>
    <w:p w14:paraId="40500A4B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A7B09E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89D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B48EA">
        <w:rPr>
          <w:rFonts w:ascii="Times New Roman" w:hAnsi="Times New Roman" w:cs="Times New Roman"/>
          <w:sz w:val="24"/>
          <w:szCs w:val="24"/>
        </w:rPr>
        <w:t>РД-12-05-01-15393-1/07.11.2024</w:t>
      </w:r>
      <w:r w:rsidRPr="00D9189D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ПО-09-12448/30.08.2024 г. за землището на </w:t>
      </w:r>
      <w:r w:rsidR="005B48EA">
        <w:rPr>
          <w:rFonts w:ascii="Times New Roman" w:hAnsi="Times New Roman" w:cs="Times New Roman"/>
          <w:sz w:val="24"/>
          <w:szCs w:val="24"/>
        </w:rPr>
        <w:t>ГР.</w:t>
      </w:r>
      <w:r w:rsidRPr="00D9189D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5B48EA">
        <w:rPr>
          <w:rFonts w:ascii="Times New Roman" w:hAnsi="Times New Roman" w:cs="Times New Roman"/>
          <w:sz w:val="24"/>
          <w:szCs w:val="24"/>
        </w:rPr>
        <w:t>,</w:t>
      </w:r>
      <w:r w:rsidRPr="00D9189D">
        <w:rPr>
          <w:rFonts w:ascii="Times New Roman" w:hAnsi="Times New Roman" w:cs="Times New Roman"/>
          <w:sz w:val="24"/>
          <w:szCs w:val="24"/>
        </w:rPr>
        <w:t xml:space="preserve"> </w:t>
      </w:r>
      <w:r w:rsidR="005B48EA">
        <w:rPr>
          <w:rFonts w:ascii="Times New Roman" w:hAnsi="Times New Roman" w:cs="Times New Roman"/>
          <w:sz w:val="24"/>
          <w:szCs w:val="24"/>
        </w:rPr>
        <w:t>КВ. ОРЛАНДОВЦИ и КВ. МАЛАШЕВЦИ</w:t>
      </w:r>
      <w:r w:rsidRPr="00D9189D">
        <w:rPr>
          <w:rFonts w:ascii="Times New Roman" w:hAnsi="Times New Roman" w:cs="Times New Roman"/>
          <w:sz w:val="24"/>
          <w:szCs w:val="24"/>
        </w:rPr>
        <w:t>, ЕКАТТЕ 68134, община Столична, област СОФИЯ-ГРАД.</w:t>
      </w:r>
    </w:p>
    <w:p w14:paraId="112F8148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67F5F80" w14:textId="77777777" w:rsidR="004044EF" w:rsidRPr="00D9189D" w:rsidRDefault="004044EF" w:rsidP="004044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89D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3F7FA21E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7B32F7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89D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ПО-09-12448/30.08.2024 г. г., сключено за стопанската2024/2025година за землището на </w:t>
      </w:r>
      <w:r w:rsidR="005B48EA" w:rsidRPr="00D9189D">
        <w:rPr>
          <w:rFonts w:ascii="Times New Roman" w:hAnsi="Times New Roman" w:cs="Times New Roman"/>
          <w:sz w:val="24"/>
          <w:szCs w:val="24"/>
        </w:rPr>
        <w:t xml:space="preserve">на </w:t>
      </w:r>
      <w:r w:rsidR="005B48EA">
        <w:rPr>
          <w:rFonts w:ascii="Times New Roman" w:hAnsi="Times New Roman" w:cs="Times New Roman"/>
          <w:sz w:val="24"/>
          <w:szCs w:val="24"/>
        </w:rPr>
        <w:t>ГР.</w:t>
      </w:r>
      <w:r w:rsidR="005B48EA" w:rsidRPr="00D9189D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5B48EA">
        <w:rPr>
          <w:rFonts w:ascii="Times New Roman" w:hAnsi="Times New Roman" w:cs="Times New Roman"/>
          <w:sz w:val="24"/>
          <w:szCs w:val="24"/>
        </w:rPr>
        <w:t>,</w:t>
      </w:r>
      <w:r w:rsidR="005B48EA" w:rsidRPr="00D9189D">
        <w:rPr>
          <w:rFonts w:ascii="Times New Roman" w:hAnsi="Times New Roman" w:cs="Times New Roman"/>
          <w:sz w:val="24"/>
          <w:szCs w:val="24"/>
        </w:rPr>
        <w:t xml:space="preserve"> </w:t>
      </w:r>
      <w:r w:rsidR="005B48EA">
        <w:rPr>
          <w:rFonts w:ascii="Times New Roman" w:hAnsi="Times New Roman" w:cs="Times New Roman"/>
          <w:sz w:val="24"/>
          <w:szCs w:val="24"/>
        </w:rPr>
        <w:t>КВ. ОРЛАНДОВЦИ и КВ. МАЛАШЕВЦИ</w:t>
      </w:r>
      <w:r w:rsidRPr="00D9189D">
        <w:rPr>
          <w:rFonts w:ascii="Times New Roman" w:hAnsi="Times New Roman" w:cs="Times New Roman"/>
          <w:sz w:val="24"/>
          <w:szCs w:val="24"/>
        </w:rPr>
        <w:t xml:space="preserve">, ЕКАТТЕ 68134, община Столична, област СОФИЯ-ГРАД, представено с доклад вх. № </w:t>
      </w:r>
      <w:r w:rsidR="005B48EA">
        <w:rPr>
          <w:rFonts w:ascii="Times New Roman" w:hAnsi="Times New Roman" w:cs="Times New Roman"/>
          <w:sz w:val="24"/>
          <w:szCs w:val="24"/>
        </w:rPr>
        <w:t>РД-12-05-01-15393-1/07.11.2024</w:t>
      </w:r>
      <w:r w:rsidRPr="00D9189D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775EEDF1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89D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5B48EA">
        <w:rPr>
          <w:rFonts w:ascii="Times New Roman" w:hAnsi="Times New Roman" w:cs="Times New Roman"/>
          <w:sz w:val="24"/>
          <w:szCs w:val="24"/>
        </w:rPr>
        <w:t>7</w:t>
      </w:r>
      <w:r w:rsidRPr="00D9189D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5B48EA">
        <w:rPr>
          <w:rFonts w:ascii="Times New Roman" w:hAnsi="Times New Roman" w:cs="Times New Roman"/>
          <w:sz w:val="24"/>
          <w:szCs w:val="24"/>
        </w:rPr>
        <w:t>2327.872</w:t>
      </w:r>
      <w:r w:rsidRPr="00D9189D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0FDB29F2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E4D1E6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89D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 </w:t>
      </w:r>
      <w:r w:rsidR="005B48EA" w:rsidRPr="00D9189D">
        <w:rPr>
          <w:rFonts w:ascii="Times New Roman" w:hAnsi="Times New Roman" w:cs="Times New Roman"/>
          <w:sz w:val="24"/>
          <w:szCs w:val="24"/>
        </w:rPr>
        <w:t xml:space="preserve">на </w:t>
      </w:r>
      <w:r w:rsidR="005B48EA">
        <w:rPr>
          <w:rFonts w:ascii="Times New Roman" w:hAnsi="Times New Roman" w:cs="Times New Roman"/>
          <w:sz w:val="24"/>
          <w:szCs w:val="24"/>
        </w:rPr>
        <w:t>ГР.</w:t>
      </w:r>
      <w:r w:rsidR="005B48EA" w:rsidRPr="00D9189D">
        <w:rPr>
          <w:rFonts w:ascii="Times New Roman" w:hAnsi="Times New Roman" w:cs="Times New Roman"/>
          <w:sz w:val="24"/>
          <w:szCs w:val="24"/>
        </w:rPr>
        <w:t xml:space="preserve"> СОФИЯ</w:t>
      </w:r>
      <w:r w:rsidR="005B48EA">
        <w:rPr>
          <w:rFonts w:ascii="Times New Roman" w:hAnsi="Times New Roman" w:cs="Times New Roman"/>
          <w:sz w:val="24"/>
          <w:szCs w:val="24"/>
        </w:rPr>
        <w:t>,</w:t>
      </w:r>
      <w:r w:rsidR="005B48EA" w:rsidRPr="00D9189D">
        <w:rPr>
          <w:rFonts w:ascii="Times New Roman" w:hAnsi="Times New Roman" w:cs="Times New Roman"/>
          <w:sz w:val="24"/>
          <w:szCs w:val="24"/>
        </w:rPr>
        <w:t xml:space="preserve"> </w:t>
      </w:r>
      <w:r w:rsidR="005B48EA">
        <w:rPr>
          <w:rFonts w:ascii="Times New Roman" w:hAnsi="Times New Roman" w:cs="Times New Roman"/>
          <w:sz w:val="24"/>
          <w:szCs w:val="24"/>
        </w:rPr>
        <w:t>КВ. ОРЛАНДОВЦИ и КВ. МАЛАШЕВЦИ</w:t>
      </w:r>
      <w:r w:rsidRPr="00D9189D">
        <w:rPr>
          <w:rFonts w:ascii="Times New Roman" w:hAnsi="Times New Roman" w:cs="Times New Roman"/>
          <w:sz w:val="24"/>
          <w:szCs w:val="24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16554C1C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5582B2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89D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BG07CECB979033B3938900, Банка ЦЕНТРАЛНА КООПЕРАТИВНА БАНКА, както следва:</w:t>
      </w:r>
    </w:p>
    <w:p w14:paraId="2883CD2B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044EF" w:rsidRPr="00D9189D" w14:paraId="3CD17F06" w14:textId="77777777" w:rsidTr="004044EF">
        <w:trPr>
          <w:jc w:val="center"/>
        </w:trPr>
        <w:tc>
          <w:tcPr>
            <w:tcW w:w="5200" w:type="dxa"/>
            <w:shd w:val="clear" w:color="auto" w:fill="auto"/>
          </w:tcPr>
          <w:p w14:paraId="6362B0AD" w14:textId="77777777" w:rsidR="004044EF" w:rsidRPr="00D9189D" w:rsidRDefault="004044EF" w:rsidP="004044E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14:paraId="5C20D6AE" w14:textId="77777777" w:rsidR="004044EF" w:rsidRPr="00D9189D" w:rsidRDefault="004044EF" w:rsidP="004044E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72D8B862" w14:textId="77777777" w:rsidR="004044EF" w:rsidRPr="00D9189D" w:rsidRDefault="004044EF" w:rsidP="004044E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7F268C5F" w14:textId="77777777" w:rsidR="004044EF" w:rsidRPr="00D9189D" w:rsidRDefault="004044EF" w:rsidP="004044E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04E4139F" w14:textId="77777777" w:rsidR="004044EF" w:rsidRPr="00D9189D" w:rsidRDefault="004044EF" w:rsidP="004044E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4044EF" w:rsidRPr="00D9189D" w14:paraId="3C245A85" w14:textId="77777777" w:rsidTr="004044EF">
        <w:trPr>
          <w:jc w:val="center"/>
        </w:trPr>
        <w:tc>
          <w:tcPr>
            <w:tcW w:w="5200" w:type="dxa"/>
            <w:shd w:val="clear" w:color="auto" w:fill="auto"/>
          </w:tcPr>
          <w:p w14:paraId="4C02CEDD" w14:textId="77777777" w:rsidR="004044EF" w:rsidRPr="00D9189D" w:rsidRDefault="004044EF" w:rsidP="004044E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 xml:space="preserve"> " МАКС БГ АГРО" ЕООД</w:t>
            </w:r>
          </w:p>
        </w:tc>
        <w:tc>
          <w:tcPr>
            <w:tcW w:w="1280" w:type="dxa"/>
            <w:shd w:val="clear" w:color="auto" w:fill="auto"/>
          </w:tcPr>
          <w:p w14:paraId="22C6CB47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104,036</w:t>
            </w:r>
          </w:p>
        </w:tc>
        <w:tc>
          <w:tcPr>
            <w:tcW w:w="1280" w:type="dxa"/>
            <w:shd w:val="clear" w:color="auto" w:fill="auto"/>
          </w:tcPr>
          <w:p w14:paraId="3F713836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14:paraId="75864C27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3 433,19</w:t>
            </w:r>
          </w:p>
        </w:tc>
      </w:tr>
      <w:tr w:rsidR="004044EF" w:rsidRPr="00D9189D" w14:paraId="0394F8F9" w14:textId="77777777" w:rsidTr="004044EF">
        <w:trPr>
          <w:jc w:val="center"/>
        </w:trPr>
        <w:tc>
          <w:tcPr>
            <w:tcW w:w="5200" w:type="dxa"/>
            <w:shd w:val="clear" w:color="auto" w:fill="auto"/>
          </w:tcPr>
          <w:p w14:paraId="59B17EF3" w14:textId="77777777" w:rsidR="004044EF" w:rsidRPr="00D9189D" w:rsidRDefault="004044EF" w:rsidP="004044E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 xml:space="preserve"> "ВИТОША" 92 ООД</w:t>
            </w:r>
          </w:p>
        </w:tc>
        <w:tc>
          <w:tcPr>
            <w:tcW w:w="1280" w:type="dxa"/>
            <w:shd w:val="clear" w:color="auto" w:fill="auto"/>
          </w:tcPr>
          <w:p w14:paraId="096019EE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119,816</w:t>
            </w:r>
          </w:p>
        </w:tc>
        <w:tc>
          <w:tcPr>
            <w:tcW w:w="1280" w:type="dxa"/>
            <w:shd w:val="clear" w:color="auto" w:fill="auto"/>
          </w:tcPr>
          <w:p w14:paraId="46CF7748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14:paraId="201FEB5C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3 953,93</w:t>
            </w:r>
          </w:p>
        </w:tc>
      </w:tr>
      <w:tr w:rsidR="004044EF" w:rsidRPr="00D9189D" w14:paraId="16F9D8A3" w14:textId="77777777" w:rsidTr="004044EF">
        <w:trPr>
          <w:jc w:val="center"/>
        </w:trPr>
        <w:tc>
          <w:tcPr>
            <w:tcW w:w="5200" w:type="dxa"/>
            <w:shd w:val="clear" w:color="auto" w:fill="auto"/>
          </w:tcPr>
          <w:p w14:paraId="0520260D" w14:textId="77777777" w:rsidR="004044EF" w:rsidRPr="00D9189D" w:rsidRDefault="004044EF" w:rsidP="004044E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 xml:space="preserve"> "ЗАПРЯНАВИ 2015" ЕООД</w:t>
            </w:r>
          </w:p>
        </w:tc>
        <w:tc>
          <w:tcPr>
            <w:tcW w:w="1280" w:type="dxa"/>
            <w:shd w:val="clear" w:color="auto" w:fill="auto"/>
          </w:tcPr>
          <w:p w14:paraId="3D60800A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15,681</w:t>
            </w:r>
          </w:p>
        </w:tc>
        <w:tc>
          <w:tcPr>
            <w:tcW w:w="1280" w:type="dxa"/>
            <w:shd w:val="clear" w:color="auto" w:fill="auto"/>
          </w:tcPr>
          <w:p w14:paraId="3A1CC5C4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14:paraId="7CDBCAA3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517,47</w:t>
            </w:r>
          </w:p>
        </w:tc>
      </w:tr>
      <w:tr w:rsidR="004044EF" w:rsidRPr="00D9189D" w14:paraId="1311634C" w14:textId="77777777" w:rsidTr="004044EF">
        <w:trPr>
          <w:jc w:val="center"/>
        </w:trPr>
        <w:tc>
          <w:tcPr>
            <w:tcW w:w="5200" w:type="dxa"/>
            <w:shd w:val="clear" w:color="auto" w:fill="auto"/>
          </w:tcPr>
          <w:p w14:paraId="09F89DCA" w14:textId="77777777" w:rsidR="004044EF" w:rsidRPr="00D9189D" w:rsidRDefault="004044EF" w:rsidP="004044E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 xml:space="preserve"> АГРО БИО ТУРС ЕООД</w:t>
            </w:r>
          </w:p>
        </w:tc>
        <w:tc>
          <w:tcPr>
            <w:tcW w:w="1280" w:type="dxa"/>
            <w:shd w:val="clear" w:color="auto" w:fill="auto"/>
          </w:tcPr>
          <w:p w14:paraId="21CA072E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126,608</w:t>
            </w:r>
          </w:p>
        </w:tc>
        <w:tc>
          <w:tcPr>
            <w:tcW w:w="1280" w:type="dxa"/>
            <w:shd w:val="clear" w:color="auto" w:fill="auto"/>
          </w:tcPr>
          <w:p w14:paraId="5E823D69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14:paraId="457ACCD8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4 178,06</w:t>
            </w:r>
          </w:p>
        </w:tc>
      </w:tr>
      <w:tr w:rsidR="004044EF" w:rsidRPr="00D9189D" w14:paraId="2AE74B6E" w14:textId="77777777" w:rsidTr="004044EF">
        <w:trPr>
          <w:jc w:val="center"/>
        </w:trPr>
        <w:tc>
          <w:tcPr>
            <w:tcW w:w="5200" w:type="dxa"/>
            <w:shd w:val="clear" w:color="auto" w:fill="auto"/>
          </w:tcPr>
          <w:p w14:paraId="1D1B1282" w14:textId="77777777" w:rsidR="004044EF" w:rsidRPr="00D9189D" w:rsidRDefault="004044EF" w:rsidP="004044E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 xml:space="preserve"> ИВАН ЛАЗАРИНОВ ЛАЗАРОВ</w:t>
            </w:r>
          </w:p>
        </w:tc>
        <w:tc>
          <w:tcPr>
            <w:tcW w:w="1280" w:type="dxa"/>
            <w:shd w:val="clear" w:color="auto" w:fill="auto"/>
          </w:tcPr>
          <w:p w14:paraId="32A1CC09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98,792</w:t>
            </w:r>
          </w:p>
        </w:tc>
        <w:tc>
          <w:tcPr>
            <w:tcW w:w="1280" w:type="dxa"/>
            <w:shd w:val="clear" w:color="auto" w:fill="auto"/>
          </w:tcPr>
          <w:p w14:paraId="041D41B3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14:paraId="716E2DFE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3 260,14</w:t>
            </w:r>
          </w:p>
        </w:tc>
      </w:tr>
      <w:tr w:rsidR="004044EF" w:rsidRPr="00D9189D" w14:paraId="570D1434" w14:textId="77777777" w:rsidTr="004044EF">
        <w:trPr>
          <w:jc w:val="center"/>
        </w:trPr>
        <w:tc>
          <w:tcPr>
            <w:tcW w:w="5200" w:type="dxa"/>
            <w:shd w:val="clear" w:color="auto" w:fill="auto"/>
          </w:tcPr>
          <w:p w14:paraId="06459301" w14:textId="77777777" w:rsidR="004044EF" w:rsidRPr="00D9189D" w:rsidRDefault="004044EF" w:rsidP="004044E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 xml:space="preserve"> СТЕФИ-2008 ООД</w:t>
            </w:r>
          </w:p>
        </w:tc>
        <w:tc>
          <w:tcPr>
            <w:tcW w:w="1280" w:type="dxa"/>
            <w:shd w:val="clear" w:color="auto" w:fill="auto"/>
          </w:tcPr>
          <w:p w14:paraId="36255140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198,731</w:t>
            </w:r>
          </w:p>
        </w:tc>
        <w:tc>
          <w:tcPr>
            <w:tcW w:w="1280" w:type="dxa"/>
            <w:shd w:val="clear" w:color="auto" w:fill="auto"/>
          </w:tcPr>
          <w:p w14:paraId="50AACD74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14:paraId="4398C6BD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6 558,12</w:t>
            </w:r>
          </w:p>
        </w:tc>
      </w:tr>
      <w:tr w:rsidR="004044EF" w:rsidRPr="00D9189D" w14:paraId="5565895D" w14:textId="77777777" w:rsidTr="004044EF">
        <w:trPr>
          <w:jc w:val="center"/>
        </w:trPr>
        <w:tc>
          <w:tcPr>
            <w:tcW w:w="5200" w:type="dxa"/>
            <w:shd w:val="clear" w:color="auto" w:fill="auto"/>
          </w:tcPr>
          <w:p w14:paraId="2BCCFD09" w14:textId="77777777" w:rsidR="004044EF" w:rsidRPr="00D9189D" w:rsidRDefault="004044EF" w:rsidP="004044E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 xml:space="preserve"> ЧИФЛИКА МГ ЕООД</w:t>
            </w:r>
          </w:p>
        </w:tc>
        <w:tc>
          <w:tcPr>
            <w:tcW w:w="1280" w:type="dxa"/>
            <w:shd w:val="clear" w:color="auto" w:fill="auto"/>
          </w:tcPr>
          <w:p w14:paraId="72141C8E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55,761</w:t>
            </w:r>
          </w:p>
        </w:tc>
        <w:tc>
          <w:tcPr>
            <w:tcW w:w="1280" w:type="dxa"/>
            <w:shd w:val="clear" w:color="auto" w:fill="auto"/>
          </w:tcPr>
          <w:p w14:paraId="08986F12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280" w:type="dxa"/>
            <w:shd w:val="clear" w:color="auto" w:fill="auto"/>
          </w:tcPr>
          <w:p w14:paraId="5AE9C633" w14:textId="77777777" w:rsidR="004044EF" w:rsidRPr="00D9189D" w:rsidRDefault="004044EF" w:rsidP="004044E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9189D">
              <w:rPr>
                <w:rFonts w:ascii="Times New Roman" w:hAnsi="Times New Roman" w:cs="Times New Roman"/>
                <w:sz w:val="24"/>
                <w:szCs w:val="24"/>
              </w:rPr>
              <w:t>1 840,11</w:t>
            </w:r>
          </w:p>
        </w:tc>
      </w:tr>
    </w:tbl>
    <w:p w14:paraId="335391C6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0C1C5E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89D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14:paraId="73A907E7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6A12D3E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89D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605174F8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00138F1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89D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39F25024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F93FB6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89D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380DD94C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6560A96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89D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2DE0C508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F381A6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89D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72C18A8E" w14:textId="77777777" w:rsidR="004044EF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5ED4DD8" w14:textId="1BEB3A92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89D">
        <w:rPr>
          <w:rFonts w:ascii="Times New Roman" w:hAnsi="Times New Roman" w:cs="Times New Roman"/>
          <w:sz w:val="24"/>
          <w:szCs w:val="24"/>
        </w:rPr>
        <w:t>.....................</w:t>
      </w:r>
      <w:r w:rsidR="00D207E6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D9189D">
        <w:rPr>
          <w:rFonts w:ascii="Times New Roman" w:hAnsi="Times New Roman" w:cs="Times New Roman"/>
          <w:sz w:val="24"/>
          <w:szCs w:val="24"/>
        </w:rPr>
        <w:t>.....................</w:t>
      </w:r>
    </w:p>
    <w:p w14:paraId="7BD00C71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189D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777A34FF" w14:textId="77777777" w:rsidR="004044EF" w:rsidRPr="00D9189D" w:rsidRDefault="004044EF" w:rsidP="004044E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5014D9" w14:textId="77777777" w:rsidR="004044EF" w:rsidRDefault="004044EF" w:rsidP="005B48EA">
      <w:pPr>
        <w:spacing w:after="0"/>
        <w:jc w:val="both"/>
      </w:pPr>
      <w:r w:rsidRPr="00D9189D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sectPr w:rsidR="004044E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B242B" w14:textId="77777777" w:rsidR="003603B9" w:rsidRDefault="003603B9" w:rsidP="004044EF">
      <w:pPr>
        <w:spacing w:after="0" w:line="240" w:lineRule="auto"/>
      </w:pPr>
      <w:r>
        <w:separator/>
      </w:r>
    </w:p>
  </w:endnote>
  <w:endnote w:type="continuationSeparator" w:id="0">
    <w:p w14:paraId="7A447FBF" w14:textId="77777777" w:rsidR="003603B9" w:rsidRDefault="003603B9" w:rsidP="00404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F71C" w14:textId="77777777" w:rsidR="00D9189D" w:rsidRDefault="00D9189D" w:rsidP="00D9189D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7200A78A" w14:textId="77777777" w:rsidR="00D9189D" w:rsidRDefault="00D9189D" w:rsidP="00D9189D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1E284615" w14:textId="77777777" w:rsidR="00D9189D" w:rsidRPr="00C235BC" w:rsidRDefault="00D9189D" w:rsidP="00D9189D">
    <w:pPr>
      <w:pStyle w:val="Footer"/>
      <w:jc w:val="center"/>
      <w:rPr>
        <w:lang w:val="bg-BG"/>
      </w:rPr>
    </w:pPr>
  </w:p>
  <w:p w14:paraId="0A15623B" w14:textId="77777777" w:rsidR="004044EF" w:rsidRDefault="004044EF" w:rsidP="004044EF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B48EA">
      <w:rPr>
        <w:noProof/>
      </w:rPr>
      <w:t>1</w:t>
    </w:r>
    <w:r>
      <w:fldChar w:fldCharType="end"/>
    </w:r>
    <w:r>
      <w:t>/</w:t>
    </w:r>
    <w:fldSimple w:instr=" NUMPAGES  \* MERGEFORMAT ">
      <w:r w:rsidR="005B48EA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6DC94" w14:textId="77777777" w:rsidR="003603B9" w:rsidRDefault="003603B9" w:rsidP="004044EF">
      <w:pPr>
        <w:spacing w:after="0" w:line="240" w:lineRule="auto"/>
      </w:pPr>
      <w:r>
        <w:separator/>
      </w:r>
    </w:p>
  </w:footnote>
  <w:footnote w:type="continuationSeparator" w:id="0">
    <w:p w14:paraId="1F964EBC" w14:textId="77777777" w:rsidR="003603B9" w:rsidRDefault="003603B9" w:rsidP="00404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613DB" w14:textId="77777777" w:rsidR="00D9189D" w:rsidRPr="005B69F7" w:rsidRDefault="00D9189D" w:rsidP="00D9189D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314F209B" wp14:editId="43A2A44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5F48C42" w14:textId="77777777" w:rsidR="00D9189D" w:rsidRPr="00BC36A9" w:rsidRDefault="00D9189D" w:rsidP="00D9189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8482E5" wp14:editId="639E5BE3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5B0DA9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61B56F54" w14:textId="77777777" w:rsidR="00D9189D" w:rsidRPr="00BC36A9" w:rsidRDefault="00D9189D" w:rsidP="00D9189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087CE1EE" w14:textId="77777777" w:rsidR="00D9189D" w:rsidRDefault="00D9189D" w:rsidP="00D9189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39F416F7" w14:textId="77777777" w:rsidR="004044EF" w:rsidRDefault="004044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4EF"/>
    <w:rsid w:val="001317B4"/>
    <w:rsid w:val="003603B9"/>
    <w:rsid w:val="004044EF"/>
    <w:rsid w:val="0040791E"/>
    <w:rsid w:val="005B48EA"/>
    <w:rsid w:val="00906D4D"/>
    <w:rsid w:val="00D207E6"/>
    <w:rsid w:val="00D9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2517E"/>
  <w15:docId w15:val="{492DE2C3-A160-41D1-BE0E-4D13627E6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9189D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D9189D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44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44EF"/>
  </w:style>
  <w:style w:type="paragraph" w:styleId="Footer">
    <w:name w:val="footer"/>
    <w:basedOn w:val="Normal"/>
    <w:link w:val="FooterChar"/>
    <w:uiPriority w:val="99"/>
    <w:unhideWhenUsed/>
    <w:rsid w:val="004044E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44EF"/>
  </w:style>
  <w:style w:type="character" w:customStyle="1" w:styleId="Heading1Char">
    <w:name w:val="Heading 1 Char"/>
    <w:basedOn w:val="DefaultParagraphFont"/>
    <w:link w:val="Heading1"/>
    <w:rsid w:val="00D9189D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D9189D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D9189D"/>
    <w:rPr>
      <w:i/>
      <w:iCs/>
    </w:rPr>
  </w:style>
  <w:style w:type="character" w:styleId="Hyperlink">
    <w:name w:val="Hyperlink"/>
    <w:rsid w:val="00D918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2024-11-11T08:39:00Z</dcterms:created>
  <dcterms:modified xsi:type="dcterms:W3CDTF">2024-11-20T10:42:00Z</dcterms:modified>
</cp:coreProperties>
</file>